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Наилучшая комбинация с использованием индекса GIN, количество тредов 10</w:t>
      </w:r>
    </w:p>
    <w:p w:rsidR="00000000" w:rsidDel="00000000" w:rsidP="00000000" w:rsidRDefault="00000000" w:rsidRPr="00000000" w14:paraId="00000002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Пропускная способность 188 запросов в секунду, 95 перцентиль - 171</w:t>
      </w:r>
    </w:p>
    <w:p w:rsidR="00000000" w:rsidDel="00000000" w:rsidP="00000000" w:rsidRDefault="00000000" w:rsidRPr="00000000" w14:paraId="00000003">
      <w:pPr>
        <w:pStyle w:val="Heading2"/>
        <w:spacing w:line="360" w:lineRule="auto"/>
        <w:jc w:val="both"/>
        <w:rPr>
          <w:sz w:val="28"/>
          <w:szCs w:val="28"/>
        </w:rPr>
      </w:pPr>
      <w:bookmarkStart w:colFirst="0" w:colLast="0" w:name="_arq10butbhkc" w:id="0"/>
      <w:bookmarkEnd w:id="0"/>
      <w:r w:rsidDel="00000000" w:rsidR="00000000" w:rsidRPr="00000000">
        <w:rPr>
          <w:sz w:val="28"/>
          <w:szCs w:val="28"/>
          <w:rtl w:val="0"/>
        </w:rPr>
        <w:t xml:space="preserve">Database - no indexes</w:t>
      </w:r>
    </w:p>
    <w:p w:rsidR="00000000" w:rsidDel="00000000" w:rsidP="00000000" w:rsidRDefault="00000000" w:rsidRPr="00000000" w14:paraId="00000004">
      <w:pPr>
        <w:pStyle w:val="Heading3"/>
        <w:spacing w:line="360" w:lineRule="auto"/>
        <w:jc w:val="both"/>
        <w:rPr>
          <w:sz w:val="24"/>
          <w:szCs w:val="24"/>
        </w:rPr>
      </w:pPr>
      <w:bookmarkStart w:colFirst="0" w:colLast="0" w:name="_x2fcxxxzv8fl" w:id="1"/>
      <w:bookmarkEnd w:id="1"/>
      <w:r w:rsidDel="00000000" w:rsidR="00000000" w:rsidRPr="00000000">
        <w:rPr>
          <w:sz w:val="24"/>
          <w:szCs w:val="24"/>
          <w:rtl w:val="0"/>
        </w:rPr>
        <w:t xml:space="preserve">Number of Threads: 1 </w:t>
      </w:r>
    </w:p>
    <w:p w:rsidR="00000000" w:rsidDel="00000000" w:rsidP="00000000" w:rsidRDefault="00000000" w:rsidRPr="00000000" w14:paraId="00000005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Response Times Over Time</w:t>
      </w:r>
    </w:p>
    <w:p w:rsidR="00000000" w:rsidDel="00000000" w:rsidP="00000000" w:rsidRDefault="00000000" w:rsidRPr="00000000" w14:paraId="00000006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731200" cy="2057400"/>
            <wp:effectExtent b="0" l="0" r="0" t="0"/>
            <wp:docPr id="4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Transactions per Second</w:t>
      </w:r>
    </w:p>
    <w:p w:rsidR="00000000" w:rsidDel="00000000" w:rsidP="00000000" w:rsidRDefault="00000000" w:rsidRPr="00000000" w14:paraId="00000008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731200" cy="20701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731200" cy="9017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0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731200" cy="927100"/>
            <wp:effectExtent b="0" l="0" r="0" t="0"/>
            <wp:docPr id="5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Время отклика (95 перцентиль): 230</w:t>
      </w:r>
    </w:p>
    <w:p w:rsidR="00000000" w:rsidDel="00000000" w:rsidP="00000000" w:rsidRDefault="00000000" w:rsidRPr="00000000" w14:paraId="0000000C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Запросов в секунду: 5.1</w:t>
      </w:r>
    </w:p>
    <w:p w:rsidR="00000000" w:rsidDel="00000000" w:rsidP="00000000" w:rsidRDefault="00000000" w:rsidRPr="00000000" w14:paraId="0000000D">
      <w:pPr>
        <w:pStyle w:val="Heading3"/>
        <w:spacing w:line="360" w:lineRule="auto"/>
        <w:jc w:val="both"/>
        <w:rPr>
          <w:sz w:val="24"/>
          <w:szCs w:val="24"/>
        </w:rPr>
      </w:pPr>
      <w:bookmarkStart w:colFirst="0" w:colLast="0" w:name="_i46a6o7we4dd" w:id="2"/>
      <w:bookmarkEnd w:id="2"/>
      <w:r w:rsidDel="00000000" w:rsidR="00000000" w:rsidRPr="00000000">
        <w:rPr>
          <w:sz w:val="24"/>
          <w:szCs w:val="24"/>
          <w:rtl w:val="0"/>
        </w:rPr>
        <w:t xml:space="preserve">Number of Threads: 10</w:t>
      </w:r>
    </w:p>
    <w:p w:rsidR="00000000" w:rsidDel="00000000" w:rsidP="00000000" w:rsidRDefault="00000000" w:rsidRPr="00000000" w14:paraId="0000000E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Response Times Over Time</w:t>
      </w:r>
    </w:p>
    <w:p w:rsidR="00000000" w:rsidDel="00000000" w:rsidP="00000000" w:rsidRDefault="00000000" w:rsidRPr="00000000" w14:paraId="0000000F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731200" cy="204470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Transactions per Second</w:t>
      </w:r>
    </w:p>
    <w:p w:rsidR="00000000" w:rsidDel="00000000" w:rsidP="00000000" w:rsidRDefault="00000000" w:rsidRPr="00000000" w14:paraId="00000011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731200" cy="20574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731200" cy="914400"/>
            <wp:effectExtent b="0" l="0" r="0" t="0"/>
            <wp:docPr id="3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731200" cy="901700"/>
            <wp:effectExtent b="0" l="0" r="0" t="0"/>
            <wp:docPr id="47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0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Время отклика (95 перцентиль): 1877</w:t>
      </w:r>
    </w:p>
    <w:p w:rsidR="00000000" w:rsidDel="00000000" w:rsidP="00000000" w:rsidRDefault="00000000" w:rsidRPr="00000000" w14:paraId="00000015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Запросов в секунду: 9.5</w:t>
      </w:r>
    </w:p>
    <w:p w:rsidR="00000000" w:rsidDel="00000000" w:rsidP="00000000" w:rsidRDefault="00000000" w:rsidRPr="00000000" w14:paraId="00000016">
      <w:pPr>
        <w:pStyle w:val="Heading3"/>
        <w:spacing w:line="360" w:lineRule="auto"/>
        <w:jc w:val="both"/>
        <w:rPr>
          <w:sz w:val="24"/>
          <w:szCs w:val="24"/>
        </w:rPr>
      </w:pPr>
      <w:bookmarkStart w:colFirst="0" w:colLast="0" w:name="_yccpc4jv97wf" w:id="3"/>
      <w:bookmarkEnd w:id="3"/>
      <w:r w:rsidDel="00000000" w:rsidR="00000000" w:rsidRPr="00000000">
        <w:rPr>
          <w:sz w:val="24"/>
          <w:szCs w:val="24"/>
          <w:rtl w:val="0"/>
        </w:rPr>
        <w:t xml:space="preserve">Number of Threads: 100</w:t>
      </w:r>
    </w:p>
    <w:p w:rsidR="00000000" w:rsidDel="00000000" w:rsidP="00000000" w:rsidRDefault="00000000" w:rsidRPr="00000000" w14:paraId="00000017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Response Times Over Time</w:t>
      </w:r>
    </w:p>
    <w:p w:rsidR="00000000" w:rsidDel="00000000" w:rsidP="00000000" w:rsidRDefault="00000000" w:rsidRPr="00000000" w14:paraId="00000018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731200" cy="2057400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Transactions per Second</w:t>
      </w:r>
    </w:p>
    <w:p w:rsidR="00000000" w:rsidDel="00000000" w:rsidP="00000000" w:rsidRDefault="00000000" w:rsidRPr="00000000" w14:paraId="0000001A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731200" cy="2057400"/>
            <wp:effectExtent b="0" l="0" r="0" t="0"/>
            <wp:docPr id="3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731200" cy="9271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731200" cy="927100"/>
            <wp:effectExtent b="0" l="0" r="0" t="0"/>
            <wp:docPr id="4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Время отклика (95 перцентиль): 12564</w:t>
      </w:r>
    </w:p>
    <w:p w:rsidR="00000000" w:rsidDel="00000000" w:rsidP="00000000" w:rsidRDefault="00000000" w:rsidRPr="00000000" w14:paraId="0000001E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Запросов в секунду: 9.4</w:t>
      </w:r>
    </w:p>
    <w:p w:rsidR="00000000" w:rsidDel="00000000" w:rsidP="00000000" w:rsidRDefault="00000000" w:rsidRPr="00000000" w14:paraId="0000001F">
      <w:pPr>
        <w:pStyle w:val="Heading3"/>
        <w:spacing w:line="360" w:lineRule="auto"/>
        <w:jc w:val="both"/>
        <w:rPr>
          <w:sz w:val="24"/>
          <w:szCs w:val="24"/>
        </w:rPr>
      </w:pPr>
      <w:bookmarkStart w:colFirst="0" w:colLast="0" w:name="_blwo43aslz7d" w:id="4"/>
      <w:bookmarkEnd w:id="4"/>
      <w:r w:rsidDel="00000000" w:rsidR="00000000" w:rsidRPr="00000000">
        <w:rPr>
          <w:sz w:val="24"/>
          <w:szCs w:val="24"/>
          <w:rtl w:val="0"/>
        </w:rPr>
        <w:t xml:space="preserve">Number of Threads: 1000</w:t>
      </w:r>
    </w:p>
    <w:p w:rsidR="00000000" w:rsidDel="00000000" w:rsidP="00000000" w:rsidRDefault="00000000" w:rsidRPr="00000000" w14:paraId="00000020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Response Times Over Time</w:t>
      </w:r>
    </w:p>
    <w:p w:rsidR="00000000" w:rsidDel="00000000" w:rsidP="00000000" w:rsidRDefault="00000000" w:rsidRPr="00000000" w14:paraId="00000021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731200" cy="2044700"/>
            <wp:effectExtent b="0" l="0" r="0" t="0"/>
            <wp:docPr id="4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Transactions per Second</w:t>
      </w:r>
    </w:p>
    <w:p w:rsidR="00000000" w:rsidDel="00000000" w:rsidP="00000000" w:rsidRDefault="00000000" w:rsidRPr="00000000" w14:paraId="00000023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731200" cy="20320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731200" cy="9144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731200" cy="927100"/>
            <wp:effectExtent b="0" l="0" r="0" t="0"/>
            <wp:docPr id="5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Время отклика (95 перцентиль): 26771</w:t>
      </w:r>
    </w:p>
    <w:p w:rsidR="00000000" w:rsidDel="00000000" w:rsidP="00000000" w:rsidRDefault="00000000" w:rsidRPr="00000000" w14:paraId="00000027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Запросов в секунду: 57.1</w:t>
      </w:r>
    </w:p>
    <w:p w:rsidR="00000000" w:rsidDel="00000000" w:rsidP="00000000" w:rsidRDefault="00000000" w:rsidRPr="00000000" w14:paraId="00000028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2"/>
        <w:spacing w:line="360" w:lineRule="auto"/>
        <w:jc w:val="both"/>
        <w:rPr>
          <w:sz w:val="28"/>
          <w:szCs w:val="28"/>
        </w:rPr>
      </w:pPr>
      <w:bookmarkStart w:colFirst="0" w:colLast="0" w:name="_oblqrfipipsf" w:id="5"/>
      <w:bookmarkEnd w:id="5"/>
      <w:r w:rsidDel="00000000" w:rsidR="00000000" w:rsidRPr="00000000">
        <w:rPr>
          <w:sz w:val="28"/>
          <w:szCs w:val="28"/>
          <w:rtl w:val="0"/>
        </w:rPr>
        <w:t xml:space="preserve">Database - GIN</w:t>
      </w:r>
    </w:p>
    <w:p w:rsidR="00000000" w:rsidDel="00000000" w:rsidP="00000000" w:rsidRDefault="00000000" w:rsidRPr="00000000" w14:paraId="0000002F">
      <w:pPr>
        <w:spacing w:line="36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Создание индекса:</w:t>
      </w:r>
    </w:p>
    <w:p w:rsidR="00000000" w:rsidDel="00000000" w:rsidP="00000000" w:rsidRDefault="00000000" w:rsidRPr="00000000" w14:paraId="00000030">
      <w:pPr>
        <w:spacing w:line="36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CREATE EXTENSION IF NOT EXISTS pg_trgm;</w:t>
      </w:r>
    </w:p>
    <w:p w:rsidR="00000000" w:rsidDel="00000000" w:rsidP="00000000" w:rsidRDefault="00000000" w:rsidRPr="00000000" w14:paraId="00000031">
      <w:pPr>
        <w:spacing w:line="36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CREATE INDEX IF NOT EXISTS idx_users_firstname_trgm ON Users USING GIN (FirstName gin_trgm_ops);</w:t>
      </w:r>
    </w:p>
    <w:p w:rsidR="00000000" w:rsidDel="00000000" w:rsidP="00000000" w:rsidRDefault="00000000" w:rsidRPr="00000000" w14:paraId="00000032">
      <w:pPr>
        <w:spacing w:line="36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CREATE INDEX IF NOT EXISTS idx_users_lastname_trgm ON Users USING GIN (LastName gin_trgm_ops);</w:t>
      </w:r>
    </w:p>
    <w:p w:rsidR="00000000" w:rsidDel="00000000" w:rsidP="00000000" w:rsidRDefault="00000000" w:rsidRPr="00000000" w14:paraId="00000033">
      <w:pPr>
        <w:spacing w:line="36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Построение плана запроса:</w:t>
      </w:r>
    </w:p>
    <w:p w:rsidR="00000000" w:rsidDel="00000000" w:rsidP="00000000" w:rsidRDefault="00000000" w:rsidRPr="00000000" w14:paraId="00000034">
      <w:pPr>
        <w:spacing w:line="36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explain analyse SELECT * FROM public.users Where firstname ilike 'E%'  and LastName ilike  'E%';</w:t>
      </w:r>
    </w:p>
    <w:p w:rsidR="00000000" w:rsidDel="00000000" w:rsidP="00000000" w:rsidRDefault="00000000" w:rsidRPr="00000000" w14:paraId="00000035">
      <w:pPr>
        <w:spacing w:line="36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731200" cy="1778000"/>
            <wp:effectExtent b="0" l="0" r="0" t="0"/>
            <wp:docPr id="3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36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Общие метрики за тесты 1/10/100/1000</w:t>
      </w:r>
    </w:p>
    <w:p w:rsidR="00000000" w:rsidDel="00000000" w:rsidP="00000000" w:rsidRDefault="00000000" w:rsidRPr="00000000" w14:paraId="00000037">
      <w:pPr>
        <w:spacing w:line="36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731200" cy="2311400"/>
            <wp:effectExtent b="0" l="0" r="0" t="0"/>
            <wp:docPr id="3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360" w:lineRule="auto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36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Начиная со 100 тредов появляется процент ошибок в запросах и сильная деградация по времени отклика 2196.</w:t>
      </w:r>
    </w:p>
    <w:p w:rsidR="00000000" w:rsidDel="00000000" w:rsidP="00000000" w:rsidRDefault="00000000" w:rsidRPr="00000000" w14:paraId="0000003A">
      <w:pPr>
        <w:spacing w:line="360" w:lineRule="auto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3"/>
        <w:spacing w:line="360" w:lineRule="auto"/>
        <w:jc w:val="both"/>
        <w:rPr>
          <w:sz w:val="24"/>
          <w:szCs w:val="24"/>
        </w:rPr>
      </w:pPr>
      <w:bookmarkStart w:colFirst="0" w:colLast="0" w:name="_49zjm7tmfdvn" w:id="6"/>
      <w:bookmarkEnd w:id="6"/>
      <w:r w:rsidDel="00000000" w:rsidR="00000000" w:rsidRPr="00000000">
        <w:rPr>
          <w:sz w:val="24"/>
          <w:szCs w:val="24"/>
          <w:rtl w:val="0"/>
        </w:rPr>
        <w:t xml:space="preserve">Number of Threads: 1 </w:t>
      </w:r>
    </w:p>
    <w:p w:rsidR="00000000" w:rsidDel="00000000" w:rsidP="00000000" w:rsidRDefault="00000000" w:rsidRPr="00000000" w14:paraId="0000003C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Response Times Over Time</w:t>
      </w:r>
    </w:p>
    <w:p w:rsidR="00000000" w:rsidDel="00000000" w:rsidP="00000000" w:rsidRDefault="00000000" w:rsidRPr="00000000" w14:paraId="0000003D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731200" cy="2057400"/>
            <wp:effectExtent b="0" l="0" r="0" t="0"/>
            <wp:docPr id="4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Transactions per Second</w:t>
      </w:r>
    </w:p>
    <w:p w:rsidR="00000000" w:rsidDel="00000000" w:rsidP="00000000" w:rsidRDefault="00000000" w:rsidRPr="00000000" w14:paraId="0000003F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731200" cy="20447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731200" cy="914400"/>
            <wp:effectExtent b="0" l="0" r="0" t="0"/>
            <wp:docPr id="3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731200" cy="9271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731200" cy="2298700"/>
            <wp:effectExtent b="0" l="0" r="0" t="0"/>
            <wp:docPr id="5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Время отклика (95 перцентиль): 70</w:t>
      </w:r>
    </w:p>
    <w:p w:rsidR="00000000" w:rsidDel="00000000" w:rsidP="00000000" w:rsidRDefault="00000000" w:rsidRPr="00000000" w14:paraId="00000044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Запросов в секунду: 51.3</w:t>
      </w:r>
    </w:p>
    <w:p w:rsidR="00000000" w:rsidDel="00000000" w:rsidP="00000000" w:rsidRDefault="00000000" w:rsidRPr="00000000" w14:paraId="00000045">
      <w:pPr>
        <w:pStyle w:val="Heading3"/>
        <w:spacing w:line="360" w:lineRule="auto"/>
        <w:jc w:val="both"/>
        <w:rPr>
          <w:sz w:val="24"/>
          <w:szCs w:val="24"/>
        </w:rPr>
      </w:pPr>
      <w:bookmarkStart w:colFirst="0" w:colLast="0" w:name="_w81d7f2urwx3" w:id="7"/>
      <w:bookmarkEnd w:id="7"/>
      <w:r w:rsidDel="00000000" w:rsidR="00000000" w:rsidRPr="00000000">
        <w:rPr>
          <w:sz w:val="24"/>
          <w:szCs w:val="24"/>
          <w:rtl w:val="0"/>
        </w:rPr>
        <w:t xml:space="preserve">Number of Threads: 10</w:t>
      </w:r>
    </w:p>
    <w:p w:rsidR="00000000" w:rsidDel="00000000" w:rsidP="00000000" w:rsidRDefault="00000000" w:rsidRPr="00000000" w14:paraId="00000046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Response Times Over Time</w:t>
      </w:r>
    </w:p>
    <w:p w:rsidR="00000000" w:rsidDel="00000000" w:rsidP="00000000" w:rsidRDefault="00000000" w:rsidRPr="00000000" w14:paraId="00000047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731200" cy="2540000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Transactions per Second</w:t>
      </w:r>
    </w:p>
    <w:p w:rsidR="00000000" w:rsidDel="00000000" w:rsidP="00000000" w:rsidRDefault="00000000" w:rsidRPr="00000000" w14:paraId="00000049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731200" cy="2552700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731200" cy="1130300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731200" cy="1143000"/>
            <wp:effectExtent b="0" l="0" r="0" t="0"/>
            <wp:docPr id="4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731200" cy="2298700"/>
            <wp:effectExtent b="0" l="0" r="0" t="0"/>
            <wp:docPr id="46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Время отклика (95 перцентиль): 171</w:t>
      </w:r>
    </w:p>
    <w:p w:rsidR="00000000" w:rsidDel="00000000" w:rsidP="00000000" w:rsidRDefault="00000000" w:rsidRPr="00000000" w14:paraId="0000004E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Запросов в секунду: 188.8</w:t>
        <w:tab/>
      </w:r>
    </w:p>
    <w:p w:rsidR="00000000" w:rsidDel="00000000" w:rsidP="00000000" w:rsidRDefault="00000000" w:rsidRPr="00000000" w14:paraId="0000004F">
      <w:pPr>
        <w:pStyle w:val="Heading3"/>
        <w:spacing w:line="360" w:lineRule="auto"/>
        <w:jc w:val="both"/>
        <w:rPr>
          <w:sz w:val="24"/>
          <w:szCs w:val="24"/>
        </w:rPr>
      </w:pPr>
      <w:bookmarkStart w:colFirst="0" w:colLast="0" w:name="_8jo1kp88vs66" w:id="8"/>
      <w:bookmarkEnd w:id="8"/>
      <w:r w:rsidDel="00000000" w:rsidR="00000000" w:rsidRPr="00000000">
        <w:rPr>
          <w:sz w:val="24"/>
          <w:szCs w:val="24"/>
          <w:rtl w:val="0"/>
        </w:rPr>
        <w:t xml:space="preserve">Number of Threads: 100</w:t>
      </w:r>
    </w:p>
    <w:p w:rsidR="00000000" w:rsidDel="00000000" w:rsidP="00000000" w:rsidRDefault="00000000" w:rsidRPr="00000000" w14:paraId="00000050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Response Times Over Time</w:t>
      </w:r>
    </w:p>
    <w:p w:rsidR="00000000" w:rsidDel="00000000" w:rsidP="00000000" w:rsidRDefault="00000000" w:rsidRPr="00000000" w14:paraId="00000051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731200" cy="2578100"/>
            <wp:effectExtent b="0" l="0" r="0" t="0"/>
            <wp:docPr id="49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Transactions per Second</w:t>
      </w:r>
    </w:p>
    <w:p w:rsidR="00000000" w:rsidDel="00000000" w:rsidP="00000000" w:rsidRDefault="00000000" w:rsidRPr="00000000" w14:paraId="00000053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731200" cy="2552700"/>
            <wp:effectExtent b="0" l="0" r="0" t="0"/>
            <wp:docPr id="3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731200" cy="11811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731200" cy="11430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731200" cy="2324100"/>
            <wp:effectExtent b="0" l="0" r="0" t="0"/>
            <wp:docPr id="4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Время отклика (95 перцентиль): 2196</w:t>
      </w:r>
    </w:p>
    <w:p w:rsidR="00000000" w:rsidDel="00000000" w:rsidP="00000000" w:rsidRDefault="00000000" w:rsidRPr="00000000" w14:paraId="00000058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Запросов в секунду: 158.7</w:t>
        <w:tab/>
      </w:r>
    </w:p>
    <w:p w:rsidR="00000000" w:rsidDel="00000000" w:rsidP="00000000" w:rsidRDefault="00000000" w:rsidRPr="00000000" w14:paraId="00000059">
      <w:pPr>
        <w:pStyle w:val="Heading3"/>
        <w:spacing w:line="360" w:lineRule="auto"/>
        <w:jc w:val="both"/>
        <w:rPr>
          <w:sz w:val="24"/>
          <w:szCs w:val="24"/>
        </w:rPr>
      </w:pPr>
      <w:bookmarkStart w:colFirst="0" w:colLast="0" w:name="_9tm9vcajybun" w:id="9"/>
      <w:bookmarkEnd w:id="9"/>
      <w:r w:rsidDel="00000000" w:rsidR="00000000" w:rsidRPr="00000000">
        <w:rPr>
          <w:sz w:val="24"/>
          <w:szCs w:val="24"/>
          <w:rtl w:val="0"/>
        </w:rPr>
        <w:t xml:space="preserve">Number of Threads: 1000</w:t>
      </w:r>
    </w:p>
    <w:p w:rsidR="00000000" w:rsidDel="00000000" w:rsidP="00000000" w:rsidRDefault="00000000" w:rsidRPr="00000000" w14:paraId="0000005A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Response Times Over Time</w:t>
      </w:r>
    </w:p>
    <w:p w:rsidR="00000000" w:rsidDel="00000000" w:rsidP="00000000" w:rsidRDefault="00000000" w:rsidRPr="00000000" w14:paraId="0000005B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731200" cy="2514600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Transactions per Second</w:t>
      </w:r>
    </w:p>
    <w:p w:rsidR="00000000" w:rsidDel="00000000" w:rsidP="00000000" w:rsidRDefault="00000000" w:rsidRPr="00000000" w14:paraId="0000005D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731200" cy="25654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731200" cy="1104900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731200" cy="1117600"/>
            <wp:effectExtent b="0" l="0" r="0" t="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731200" cy="23495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Время отклика (95 перцентиль): 11596</w:t>
      </w:r>
    </w:p>
    <w:p w:rsidR="00000000" w:rsidDel="00000000" w:rsidP="00000000" w:rsidRDefault="00000000" w:rsidRPr="00000000" w14:paraId="00000062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Запросов в секунду:</w:t>
        <w:tab/>
        <w:t xml:space="preserve">149.5</w:t>
      </w:r>
    </w:p>
    <w:p w:rsidR="00000000" w:rsidDel="00000000" w:rsidP="00000000" w:rsidRDefault="00000000" w:rsidRPr="00000000" w14:paraId="00000063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2"/>
        <w:spacing w:line="360" w:lineRule="auto"/>
        <w:jc w:val="both"/>
        <w:rPr>
          <w:sz w:val="28"/>
          <w:szCs w:val="28"/>
        </w:rPr>
      </w:pPr>
      <w:bookmarkStart w:colFirst="0" w:colLast="0" w:name="_obiqhp1tvxp9" w:id="10"/>
      <w:bookmarkEnd w:id="10"/>
      <w:r w:rsidDel="00000000" w:rsidR="00000000" w:rsidRPr="00000000">
        <w:rPr>
          <w:sz w:val="28"/>
          <w:szCs w:val="28"/>
          <w:rtl w:val="0"/>
        </w:rPr>
        <w:t xml:space="preserve">Database - GiST</w:t>
      </w:r>
    </w:p>
    <w:p w:rsidR="00000000" w:rsidDel="00000000" w:rsidP="00000000" w:rsidRDefault="00000000" w:rsidRPr="00000000" w14:paraId="00000065">
      <w:pPr>
        <w:pStyle w:val="Heading3"/>
        <w:spacing w:line="360" w:lineRule="auto"/>
        <w:jc w:val="both"/>
        <w:rPr>
          <w:sz w:val="24"/>
          <w:szCs w:val="24"/>
        </w:rPr>
      </w:pPr>
      <w:bookmarkStart w:colFirst="0" w:colLast="0" w:name="_asru8n8ztokz" w:id="11"/>
      <w:bookmarkEnd w:id="11"/>
      <w:r w:rsidDel="00000000" w:rsidR="00000000" w:rsidRPr="00000000">
        <w:rPr>
          <w:sz w:val="24"/>
          <w:szCs w:val="24"/>
          <w:rtl w:val="0"/>
        </w:rPr>
        <w:t xml:space="preserve">Number of Threads: 1 </w:t>
      </w:r>
    </w:p>
    <w:p w:rsidR="00000000" w:rsidDel="00000000" w:rsidP="00000000" w:rsidRDefault="00000000" w:rsidRPr="00000000" w14:paraId="00000066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Response Times Over Time</w:t>
      </w:r>
    </w:p>
    <w:p w:rsidR="00000000" w:rsidDel="00000000" w:rsidP="00000000" w:rsidRDefault="00000000" w:rsidRPr="00000000" w14:paraId="00000067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731200" cy="2501900"/>
            <wp:effectExtent b="0" l="0" r="0" t="0"/>
            <wp:docPr id="3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Transactions per Second</w:t>
      </w:r>
    </w:p>
    <w:p w:rsidR="00000000" w:rsidDel="00000000" w:rsidP="00000000" w:rsidRDefault="00000000" w:rsidRPr="00000000" w14:paraId="00000069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731200" cy="2540000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731200" cy="1143000"/>
            <wp:effectExtent b="0" l="0" r="0" t="0"/>
            <wp:docPr id="2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731200" cy="1130300"/>
            <wp:effectExtent b="0" l="0" r="0" t="0"/>
            <wp:docPr id="3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731200" cy="2298700"/>
            <wp:effectExtent b="0" l="0" r="0" t="0"/>
            <wp:docPr id="5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Время отклика (95 перцентиль): 135</w:t>
      </w:r>
    </w:p>
    <w:p w:rsidR="00000000" w:rsidDel="00000000" w:rsidP="00000000" w:rsidRDefault="00000000" w:rsidRPr="00000000" w14:paraId="0000006E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Запросов в секунду: 19.2</w:t>
      </w:r>
    </w:p>
    <w:p w:rsidR="00000000" w:rsidDel="00000000" w:rsidP="00000000" w:rsidRDefault="00000000" w:rsidRPr="00000000" w14:paraId="0000006F">
      <w:pPr>
        <w:pStyle w:val="Heading3"/>
        <w:spacing w:line="360" w:lineRule="auto"/>
        <w:jc w:val="both"/>
        <w:rPr>
          <w:sz w:val="24"/>
          <w:szCs w:val="24"/>
        </w:rPr>
      </w:pPr>
      <w:bookmarkStart w:colFirst="0" w:colLast="0" w:name="_8lec1vu1lq1f" w:id="12"/>
      <w:bookmarkEnd w:id="12"/>
      <w:r w:rsidDel="00000000" w:rsidR="00000000" w:rsidRPr="00000000">
        <w:rPr>
          <w:sz w:val="24"/>
          <w:szCs w:val="24"/>
          <w:rtl w:val="0"/>
        </w:rPr>
        <w:t xml:space="preserve">Number of Threads: 10</w:t>
      </w:r>
    </w:p>
    <w:p w:rsidR="00000000" w:rsidDel="00000000" w:rsidP="00000000" w:rsidRDefault="00000000" w:rsidRPr="00000000" w14:paraId="00000070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Response Times Over Time</w:t>
      </w:r>
    </w:p>
    <w:p w:rsidR="00000000" w:rsidDel="00000000" w:rsidP="00000000" w:rsidRDefault="00000000" w:rsidRPr="00000000" w14:paraId="00000071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731200" cy="2540000"/>
            <wp:effectExtent b="0" l="0" r="0" t="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Transactions per Second</w:t>
      </w:r>
    </w:p>
    <w:p w:rsidR="00000000" w:rsidDel="00000000" w:rsidP="00000000" w:rsidRDefault="00000000" w:rsidRPr="00000000" w14:paraId="00000073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731200" cy="2527300"/>
            <wp:effectExtent b="0" l="0" r="0" t="0"/>
            <wp:docPr id="2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731200" cy="1130300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731200" cy="1117600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731200" cy="231140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Время отклика (95 перцентиль): 310</w:t>
      </w:r>
    </w:p>
    <w:p w:rsidR="00000000" w:rsidDel="00000000" w:rsidP="00000000" w:rsidRDefault="00000000" w:rsidRPr="00000000" w14:paraId="00000078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Запросов в секунду: 83.1</w:t>
      </w:r>
    </w:p>
    <w:p w:rsidR="00000000" w:rsidDel="00000000" w:rsidP="00000000" w:rsidRDefault="00000000" w:rsidRPr="00000000" w14:paraId="00000079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3"/>
        <w:spacing w:line="360" w:lineRule="auto"/>
        <w:jc w:val="both"/>
        <w:rPr>
          <w:sz w:val="24"/>
          <w:szCs w:val="24"/>
        </w:rPr>
      </w:pPr>
      <w:bookmarkStart w:colFirst="0" w:colLast="0" w:name="_wlavjrwvfazx" w:id="13"/>
      <w:bookmarkEnd w:id="13"/>
      <w:r w:rsidDel="00000000" w:rsidR="00000000" w:rsidRPr="00000000">
        <w:rPr>
          <w:sz w:val="24"/>
          <w:szCs w:val="24"/>
          <w:rtl w:val="0"/>
        </w:rPr>
        <w:t xml:space="preserve">Number of Threads: 100</w:t>
      </w:r>
    </w:p>
    <w:p w:rsidR="00000000" w:rsidDel="00000000" w:rsidP="00000000" w:rsidRDefault="00000000" w:rsidRPr="00000000" w14:paraId="0000007B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Response Times Over Time</w:t>
      </w:r>
    </w:p>
    <w:p w:rsidR="00000000" w:rsidDel="00000000" w:rsidP="00000000" w:rsidRDefault="00000000" w:rsidRPr="00000000" w14:paraId="0000007C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731200" cy="2489200"/>
            <wp:effectExtent b="0" l="0" r="0" t="0"/>
            <wp:docPr id="2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Transactions per Second</w:t>
      </w:r>
    </w:p>
    <w:p w:rsidR="00000000" w:rsidDel="00000000" w:rsidP="00000000" w:rsidRDefault="00000000" w:rsidRPr="00000000" w14:paraId="0000007E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731200" cy="255270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731200" cy="11303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731200" cy="11303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731200" cy="2311400"/>
            <wp:effectExtent b="0" l="0" r="0" t="0"/>
            <wp:docPr id="1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line="360" w:lineRule="auto"/>
        <w:jc w:val="both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line="360" w:lineRule="auto"/>
        <w:rPr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2.png"/><Relationship Id="rId42" Type="http://schemas.openxmlformats.org/officeDocument/2006/relationships/image" Target="media/image27.png"/><Relationship Id="rId41" Type="http://schemas.openxmlformats.org/officeDocument/2006/relationships/image" Target="media/image17.png"/><Relationship Id="rId44" Type="http://schemas.openxmlformats.org/officeDocument/2006/relationships/image" Target="media/image35.png"/><Relationship Id="rId43" Type="http://schemas.openxmlformats.org/officeDocument/2006/relationships/image" Target="media/image10.png"/><Relationship Id="rId46" Type="http://schemas.openxmlformats.org/officeDocument/2006/relationships/image" Target="media/image42.png"/><Relationship Id="rId45" Type="http://schemas.openxmlformats.org/officeDocument/2006/relationships/image" Target="media/image3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4.png"/><Relationship Id="rId48" Type="http://schemas.openxmlformats.org/officeDocument/2006/relationships/image" Target="media/image48.png"/><Relationship Id="rId47" Type="http://schemas.openxmlformats.org/officeDocument/2006/relationships/image" Target="media/image32.png"/><Relationship Id="rId49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image" Target="media/image36.png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1" Type="http://schemas.openxmlformats.org/officeDocument/2006/relationships/image" Target="media/image20.png"/><Relationship Id="rId30" Type="http://schemas.openxmlformats.org/officeDocument/2006/relationships/image" Target="media/image40.png"/><Relationship Id="rId33" Type="http://schemas.openxmlformats.org/officeDocument/2006/relationships/image" Target="media/image50.png"/><Relationship Id="rId32" Type="http://schemas.openxmlformats.org/officeDocument/2006/relationships/image" Target="media/image53.png"/><Relationship Id="rId35" Type="http://schemas.openxmlformats.org/officeDocument/2006/relationships/image" Target="media/image41.png"/><Relationship Id="rId34" Type="http://schemas.openxmlformats.org/officeDocument/2006/relationships/image" Target="media/image52.png"/><Relationship Id="rId37" Type="http://schemas.openxmlformats.org/officeDocument/2006/relationships/image" Target="media/image22.png"/><Relationship Id="rId36" Type="http://schemas.openxmlformats.org/officeDocument/2006/relationships/image" Target="media/image11.png"/><Relationship Id="rId39" Type="http://schemas.openxmlformats.org/officeDocument/2006/relationships/image" Target="media/image26.png"/><Relationship Id="rId38" Type="http://schemas.openxmlformats.org/officeDocument/2006/relationships/image" Target="media/image43.png"/><Relationship Id="rId20" Type="http://schemas.openxmlformats.org/officeDocument/2006/relationships/image" Target="media/image4.png"/><Relationship Id="rId22" Type="http://schemas.openxmlformats.org/officeDocument/2006/relationships/image" Target="media/image28.png"/><Relationship Id="rId21" Type="http://schemas.openxmlformats.org/officeDocument/2006/relationships/image" Target="media/image51.png"/><Relationship Id="rId24" Type="http://schemas.openxmlformats.org/officeDocument/2006/relationships/image" Target="media/image39.png"/><Relationship Id="rId23" Type="http://schemas.openxmlformats.org/officeDocument/2006/relationships/image" Target="media/image34.png"/><Relationship Id="rId26" Type="http://schemas.openxmlformats.org/officeDocument/2006/relationships/image" Target="media/image29.png"/><Relationship Id="rId25" Type="http://schemas.openxmlformats.org/officeDocument/2006/relationships/image" Target="media/image5.png"/><Relationship Id="rId28" Type="http://schemas.openxmlformats.org/officeDocument/2006/relationships/image" Target="media/image47.png"/><Relationship Id="rId27" Type="http://schemas.openxmlformats.org/officeDocument/2006/relationships/image" Target="media/image18.png"/><Relationship Id="rId29" Type="http://schemas.openxmlformats.org/officeDocument/2006/relationships/image" Target="media/image14.png"/><Relationship Id="rId51" Type="http://schemas.openxmlformats.org/officeDocument/2006/relationships/image" Target="media/image16.png"/><Relationship Id="rId50" Type="http://schemas.openxmlformats.org/officeDocument/2006/relationships/image" Target="media/image33.png"/><Relationship Id="rId53" Type="http://schemas.openxmlformats.org/officeDocument/2006/relationships/image" Target="media/image13.png"/><Relationship Id="rId52" Type="http://schemas.openxmlformats.org/officeDocument/2006/relationships/image" Target="media/image31.png"/><Relationship Id="rId11" Type="http://schemas.openxmlformats.org/officeDocument/2006/relationships/image" Target="media/image7.png"/><Relationship Id="rId55" Type="http://schemas.openxmlformats.org/officeDocument/2006/relationships/image" Target="media/image15.png"/><Relationship Id="rId10" Type="http://schemas.openxmlformats.org/officeDocument/2006/relationships/image" Target="media/image24.png"/><Relationship Id="rId54" Type="http://schemas.openxmlformats.org/officeDocument/2006/relationships/image" Target="media/image37.png"/><Relationship Id="rId13" Type="http://schemas.openxmlformats.org/officeDocument/2006/relationships/image" Target="media/image49.png"/><Relationship Id="rId57" Type="http://schemas.openxmlformats.org/officeDocument/2006/relationships/image" Target="media/image8.png"/><Relationship Id="rId12" Type="http://schemas.openxmlformats.org/officeDocument/2006/relationships/image" Target="media/image23.png"/><Relationship Id="rId56" Type="http://schemas.openxmlformats.org/officeDocument/2006/relationships/image" Target="media/image9.png"/><Relationship Id="rId15" Type="http://schemas.openxmlformats.org/officeDocument/2006/relationships/image" Target="media/image38.png"/><Relationship Id="rId14" Type="http://schemas.openxmlformats.org/officeDocument/2006/relationships/image" Target="media/image25.png"/><Relationship Id="rId58" Type="http://schemas.openxmlformats.org/officeDocument/2006/relationships/image" Target="media/image21.png"/><Relationship Id="rId17" Type="http://schemas.openxmlformats.org/officeDocument/2006/relationships/image" Target="media/image45.png"/><Relationship Id="rId16" Type="http://schemas.openxmlformats.org/officeDocument/2006/relationships/image" Target="media/image3.png"/><Relationship Id="rId19" Type="http://schemas.openxmlformats.org/officeDocument/2006/relationships/image" Target="media/image6.png"/><Relationship Id="rId18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